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B34FE" w:rsidRDefault="00361CEA" w:rsidP="006207D3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Объявление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C660E" w:rsidRDefault="008C660E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61CEA" w:rsidRPr="00361CEA" w:rsidRDefault="00361CEA" w:rsidP="00975127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361CEA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361CEA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изменил график консультаций</w:t>
      </w:r>
      <w:r w:rsidR="00975127">
        <w:rPr>
          <w:rFonts w:ascii="Segoe UI" w:eastAsia="Calibri" w:hAnsi="Segoe UI" w:cs="Segoe UI"/>
          <w:sz w:val="32"/>
          <w:szCs w:val="32"/>
          <w:lang w:eastAsia="sk-SK"/>
        </w:rPr>
        <w:t xml:space="preserve"> для граждан</w:t>
      </w:r>
    </w:p>
    <w:p w:rsidR="00361CEA" w:rsidRPr="00361CEA" w:rsidRDefault="00361CEA" w:rsidP="00361CEA">
      <w:pPr>
        <w:pStyle w:val="a3"/>
        <w:spacing w:before="120" w:after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61CEA" w:rsidRPr="00361CEA" w:rsidRDefault="00361CEA" w:rsidP="00361CEA">
      <w:pPr>
        <w:jc w:val="both"/>
        <w:rPr>
          <w:rFonts w:ascii="Calibri" w:eastAsia="Times New Roman" w:hAnsi="Calibri" w:cs="Times New Roman"/>
        </w:rPr>
      </w:pPr>
      <w:r w:rsidRPr="00361CEA">
        <w:t>Управление Росреестра по Республике Татарстан вносит изменения в график приема граждан и</w:t>
      </w:r>
      <w:r w:rsidRPr="00361CEA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</w:t>
      </w:r>
      <w:r w:rsidRPr="00361CEA">
        <w:rPr>
          <w:rFonts w:ascii="Calibri" w:eastAsia="Times New Roman" w:hAnsi="Calibri" w:cs="Times New Roman"/>
        </w:rPr>
        <w:t xml:space="preserve">профессиональных участников рынка недвижимости. Теперь в Казани консультации </w:t>
      </w:r>
      <w:r w:rsidRPr="00361CEA">
        <w:rPr>
          <w:rFonts w:ascii="Calibri" w:eastAsia="Times New Roman" w:hAnsi="Calibri" w:cs="Times New Roman"/>
          <w:b/>
        </w:rPr>
        <w:t xml:space="preserve">по вопросам постановки объектов недвижимости на кадастровый учет проводятся в подъезде №7 по адресу  ул. </w:t>
      </w:r>
      <w:proofErr w:type="gramStart"/>
      <w:r w:rsidRPr="00361CEA">
        <w:rPr>
          <w:rFonts w:ascii="Calibri" w:eastAsia="Times New Roman" w:hAnsi="Calibri" w:cs="Times New Roman"/>
          <w:b/>
        </w:rPr>
        <w:t>Авангардная</w:t>
      </w:r>
      <w:proofErr w:type="gramEnd"/>
      <w:r w:rsidRPr="00361CEA">
        <w:rPr>
          <w:rFonts w:ascii="Calibri" w:eastAsia="Times New Roman" w:hAnsi="Calibri" w:cs="Times New Roman"/>
          <w:b/>
        </w:rPr>
        <w:t>, 74 каждую среду с 08.00 до 12.00</w:t>
      </w:r>
      <w:r w:rsidRPr="00361CEA">
        <w:rPr>
          <w:rFonts w:ascii="Calibri" w:eastAsia="Times New Roman" w:hAnsi="Calibri" w:cs="Times New Roman"/>
        </w:rPr>
        <w:t>. В этот же день  обратившиеся могут проконсультироваться по вопросам учета изменений объектов недвижимости, снятия с кадастрового учета, изменения адреса и ошибок при загрузке межевых планов.</w:t>
      </w:r>
    </w:p>
    <w:p w:rsidR="00361CEA" w:rsidRPr="00361CEA" w:rsidRDefault="00361CEA" w:rsidP="00361CEA">
      <w:pPr>
        <w:jc w:val="both"/>
        <w:rPr>
          <w:rFonts w:ascii="Calibri" w:eastAsia="Times New Roman" w:hAnsi="Calibri" w:cs="Times New Roman"/>
        </w:rPr>
      </w:pPr>
      <w:r w:rsidRPr="00361CEA">
        <w:rPr>
          <w:rFonts w:ascii="Calibri" w:eastAsia="Times New Roman" w:hAnsi="Calibri" w:cs="Times New Roman"/>
        </w:rPr>
        <w:t xml:space="preserve">По другим вопросам консультации проводятся в  следующие дни: </w:t>
      </w:r>
    </w:p>
    <w:p w:rsidR="00361CEA" w:rsidRPr="00361CEA" w:rsidRDefault="00361CEA" w:rsidP="00361CEA">
      <w:pPr>
        <w:jc w:val="both"/>
        <w:rPr>
          <w:rFonts w:ascii="Calibri" w:eastAsia="Times New Roman" w:hAnsi="Calibri" w:cs="Times New Roman"/>
        </w:rPr>
      </w:pPr>
      <w:r w:rsidRPr="00361CEA">
        <w:rPr>
          <w:rFonts w:ascii="Calibri" w:eastAsia="Times New Roman" w:hAnsi="Calibri" w:cs="Times New Roman"/>
        </w:rPr>
        <w:t xml:space="preserve">- </w:t>
      </w:r>
      <w:r w:rsidRPr="00361CEA">
        <w:rPr>
          <w:rFonts w:ascii="Calibri" w:eastAsia="Times New Roman" w:hAnsi="Calibri" w:cs="Times New Roman"/>
          <w:b/>
        </w:rPr>
        <w:t>По вторникам с 08.00 до 12.00</w:t>
      </w:r>
      <w:r w:rsidRPr="00361CEA">
        <w:rPr>
          <w:rFonts w:ascii="Calibri" w:eastAsia="Times New Roman" w:hAnsi="Calibri" w:cs="Times New Roman"/>
        </w:rPr>
        <w:t xml:space="preserve"> - по вопросам государственной регистрации недвижимости юридических лиц и договоров долевого участия; по вопросам наложения и снятия арестов на объекты недвижимости. Кроме того, в этом же подъезде, с целью повышения правовой грамотности субъектов малого и среднего предпринимательства в вопросах предрегистрационной подготовки документов при оформлении недвижимости, действует специальное окно консультаций для представителей бизнес-сообщества. </w:t>
      </w:r>
    </w:p>
    <w:p w:rsidR="00361CEA" w:rsidRPr="00361CEA" w:rsidRDefault="00361CEA" w:rsidP="00361CEA">
      <w:pPr>
        <w:jc w:val="both"/>
        <w:rPr>
          <w:rFonts w:ascii="Calibri" w:eastAsia="Times New Roman" w:hAnsi="Calibri" w:cs="Times New Roman"/>
        </w:rPr>
      </w:pPr>
      <w:r w:rsidRPr="00361CEA">
        <w:rPr>
          <w:rFonts w:ascii="Calibri" w:eastAsia="Times New Roman" w:hAnsi="Calibri" w:cs="Times New Roman"/>
        </w:rPr>
        <w:t xml:space="preserve">- </w:t>
      </w:r>
      <w:r w:rsidRPr="00361CEA">
        <w:rPr>
          <w:rFonts w:ascii="Calibri" w:eastAsia="Times New Roman" w:hAnsi="Calibri" w:cs="Times New Roman"/>
          <w:b/>
        </w:rPr>
        <w:t>По четвергам с 08.00 до 12.00 -</w:t>
      </w:r>
      <w:r w:rsidRPr="00361CEA">
        <w:rPr>
          <w:rFonts w:ascii="Calibri" w:eastAsia="Times New Roman" w:hAnsi="Calibri" w:cs="Times New Roman"/>
        </w:rPr>
        <w:t xml:space="preserve"> по вопросам государственной регистрации недвижимости в электр</w:t>
      </w:r>
      <w:r w:rsidR="00B24515">
        <w:rPr>
          <w:rFonts w:ascii="Calibri" w:eastAsia="Times New Roman" w:hAnsi="Calibri" w:cs="Times New Roman"/>
        </w:rPr>
        <w:t xml:space="preserve">онном виде, </w:t>
      </w:r>
      <w:r w:rsidRPr="00361CEA">
        <w:rPr>
          <w:rFonts w:ascii="Calibri" w:eastAsia="Times New Roman" w:hAnsi="Calibri" w:cs="Times New Roman"/>
        </w:rPr>
        <w:t xml:space="preserve">государственной регистрации недвижимости физических лиц, государственной регистрации сделок и перехода прав физических лиц.  </w:t>
      </w:r>
    </w:p>
    <w:p w:rsidR="00361CEA" w:rsidRPr="00361CEA" w:rsidRDefault="00361CEA" w:rsidP="00361CEA">
      <w:pPr>
        <w:jc w:val="both"/>
        <w:rPr>
          <w:rFonts w:ascii="Calibri" w:eastAsia="Times New Roman" w:hAnsi="Calibri" w:cs="Times New Roman"/>
          <w:b/>
        </w:rPr>
      </w:pPr>
      <w:r w:rsidRPr="00361CEA">
        <w:rPr>
          <w:rFonts w:ascii="Calibri" w:eastAsia="Times New Roman" w:hAnsi="Calibri" w:cs="Times New Roman"/>
        </w:rPr>
        <w:t xml:space="preserve">Также напоминаем, что проконсультироваться по вопросам, связанным с оформлением недвижимости, всегда можно по единому справочному бесплатному круглосуточному телефону </w:t>
      </w:r>
      <w:proofErr w:type="gramStart"/>
      <w:r w:rsidRPr="00361CEA">
        <w:rPr>
          <w:rFonts w:ascii="Calibri" w:eastAsia="Times New Roman" w:hAnsi="Calibri" w:cs="Times New Roman"/>
        </w:rPr>
        <w:t>колл-центра</w:t>
      </w:r>
      <w:proofErr w:type="gramEnd"/>
      <w:r w:rsidRPr="00361CEA">
        <w:rPr>
          <w:rFonts w:ascii="Calibri" w:eastAsia="Times New Roman" w:hAnsi="Calibri" w:cs="Times New Roman"/>
        </w:rPr>
        <w:t xml:space="preserve"> Росреестра: </w:t>
      </w:r>
      <w:r w:rsidRPr="00361CEA">
        <w:rPr>
          <w:rFonts w:ascii="Calibri" w:eastAsia="Times New Roman" w:hAnsi="Calibri" w:cs="Times New Roman"/>
          <w:b/>
        </w:rPr>
        <w:t xml:space="preserve">8(800)100-34-34. </w:t>
      </w:r>
    </w:p>
    <w:p w:rsidR="005D6B48" w:rsidRDefault="005D6B48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 w:rsidP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5D6B48" w:rsidRDefault="005D6B48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61CEA" w:rsidRDefault="00361CEA">
      <w:pPr>
        <w:rPr>
          <w:rFonts w:ascii="Segoe UI" w:hAnsi="Segoe UI" w:cs="Segoe UI"/>
          <w:sz w:val="20"/>
          <w:szCs w:val="20"/>
        </w:rPr>
      </w:pPr>
    </w:p>
    <w:sectPr w:rsidR="00361CEA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106B8B"/>
    <w:rsid w:val="001E193F"/>
    <w:rsid w:val="00244636"/>
    <w:rsid w:val="002D7E74"/>
    <w:rsid w:val="003407EB"/>
    <w:rsid w:val="00361CEA"/>
    <w:rsid w:val="003B2951"/>
    <w:rsid w:val="00425044"/>
    <w:rsid w:val="004E3456"/>
    <w:rsid w:val="004E5053"/>
    <w:rsid w:val="005B23D5"/>
    <w:rsid w:val="005D6B48"/>
    <w:rsid w:val="006207D3"/>
    <w:rsid w:val="00661C46"/>
    <w:rsid w:val="006623A6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75127"/>
    <w:rsid w:val="00987DC8"/>
    <w:rsid w:val="00A65F02"/>
    <w:rsid w:val="00B24515"/>
    <w:rsid w:val="00B73423"/>
    <w:rsid w:val="00B73AF6"/>
    <w:rsid w:val="00B83843"/>
    <w:rsid w:val="00B866F2"/>
    <w:rsid w:val="00BA0955"/>
    <w:rsid w:val="00D20D43"/>
    <w:rsid w:val="00DB57FE"/>
    <w:rsid w:val="00DD31E7"/>
    <w:rsid w:val="00DE7402"/>
    <w:rsid w:val="00E1252F"/>
    <w:rsid w:val="00EE4501"/>
    <w:rsid w:val="00F96EE6"/>
    <w:rsid w:val="00FC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26</cp:revision>
  <cp:lastPrinted>2019-09-02T08:17:00Z</cp:lastPrinted>
  <dcterms:created xsi:type="dcterms:W3CDTF">2019-09-02T07:20:00Z</dcterms:created>
  <dcterms:modified xsi:type="dcterms:W3CDTF">2020-03-04T06:09:00Z</dcterms:modified>
</cp:coreProperties>
</file>